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991"/>
        <w:gridCol w:w="7081"/>
      </w:tblGrid>
      <w:tr w:rsidR="007F07AE" w14:paraId="01E525E1" w14:textId="77777777" w:rsidTr="007F07AE">
        <w:tc>
          <w:tcPr>
            <w:tcW w:w="1991" w:type="dxa"/>
            <w:vAlign w:val="center"/>
            <w:hideMark/>
          </w:tcPr>
          <w:p w14:paraId="523A6116" w14:textId="77777777" w:rsidR="007F07AE" w:rsidRDefault="007F07AE" w:rsidP="00597F31">
            <w:pPr>
              <w:spacing w:after="0" w:line="180" w:lineRule="atLeast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tr-TR"/>
              </w:rPr>
              <w:drawing>
                <wp:inline distT="0" distB="0" distL="0" distR="0" wp14:anchorId="3EE52A58" wp14:editId="78963E2B">
                  <wp:extent cx="1123950" cy="112395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  <w:hideMark/>
          </w:tcPr>
          <w:p w14:paraId="24AB799D" w14:textId="77777777" w:rsidR="007F07AE" w:rsidRPr="00455190" w:rsidRDefault="007F07AE" w:rsidP="00597F31">
            <w:pPr>
              <w:spacing w:after="0" w:line="180" w:lineRule="atLeast"/>
              <w:jc w:val="center"/>
              <w:rPr>
                <w:rFonts w:ascii="Trebuchet MS" w:hAnsi="Trebuchet MS"/>
                <w:b/>
                <w:bCs/>
                <w:color w:val="E36C0A"/>
                <w:sz w:val="60"/>
                <w:szCs w:val="60"/>
              </w:rPr>
            </w:pPr>
            <w:r w:rsidRPr="00455190">
              <w:rPr>
                <w:rFonts w:ascii="Trebuchet MS" w:hAnsi="Trebuchet MS"/>
                <w:b/>
                <w:bCs/>
                <w:color w:val="E36C0A"/>
                <w:sz w:val="60"/>
                <w:szCs w:val="60"/>
              </w:rPr>
              <w:t>EMİRAY</w:t>
            </w:r>
          </w:p>
          <w:p w14:paraId="61652FBC" w14:textId="77777777" w:rsidR="007F07AE" w:rsidRDefault="007F07AE" w:rsidP="00597F31">
            <w:pPr>
              <w:spacing w:after="0" w:line="180" w:lineRule="atLeast"/>
              <w:jc w:val="center"/>
              <w:rPr>
                <w:rFonts w:ascii="Trebuchet MS" w:hAnsi="Trebuchet MS"/>
                <w:sz w:val="50"/>
                <w:szCs w:val="50"/>
              </w:rPr>
            </w:pPr>
            <w:r>
              <w:rPr>
                <w:rFonts w:ascii="Trebuchet MS" w:hAnsi="Trebuchet MS"/>
                <w:b/>
                <w:bCs/>
                <w:color w:val="E36C0A"/>
                <w:sz w:val="50"/>
                <w:szCs w:val="50"/>
              </w:rPr>
              <w:t>TERCÜME HİZMETLERİ</w:t>
            </w:r>
          </w:p>
        </w:tc>
      </w:tr>
    </w:tbl>
    <w:p w14:paraId="1EFC0D79" w14:textId="77777777" w:rsidR="00597F31" w:rsidRPr="00597F31" w:rsidRDefault="00597F31" w:rsidP="00597F31">
      <w:pPr>
        <w:spacing w:after="0" w:line="180" w:lineRule="atLeast"/>
        <w:jc w:val="center"/>
        <w:rPr>
          <w:rFonts w:ascii="Trebuchet MS" w:hAnsi="Trebuchet MS"/>
          <w:bCs/>
          <w:iCs/>
          <w:snapToGrid w:val="0"/>
          <w:sz w:val="16"/>
          <w:szCs w:val="16"/>
        </w:rPr>
      </w:pPr>
      <w:r w:rsidRPr="00597F31">
        <w:rPr>
          <w:rFonts w:ascii="Trebuchet MS" w:hAnsi="Trebuchet MS"/>
          <w:b/>
          <w:iCs/>
          <w:snapToGrid w:val="0"/>
          <w:sz w:val="16"/>
          <w:szCs w:val="16"/>
          <w:u w:val="single"/>
        </w:rPr>
        <w:t>Emiray Büyükçekmece</w:t>
      </w:r>
      <w:r w:rsidRPr="00597F31">
        <w:rPr>
          <w:rFonts w:ascii="Trebuchet MS" w:hAnsi="Trebuchet MS"/>
          <w:b/>
          <w:iCs/>
          <w:snapToGrid w:val="0"/>
          <w:sz w:val="16"/>
          <w:szCs w:val="16"/>
        </w:rPr>
        <w:t>: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Karaağaç Mah. Yiğittürk Cad. </w:t>
      </w:r>
      <w:proofErr w:type="spellStart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>Mavizümrüt</w:t>
      </w:r>
      <w:proofErr w:type="spellEnd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Sok. </w:t>
      </w:r>
      <w:proofErr w:type="spellStart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>All</w:t>
      </w:r>
      <w:proofErr w:type="spellEnd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Center</w:t>
      </w:r>
    </w:p>
    <w:p w14:paraId="469D8B5C" w14:textId="5AC799A1" w:rsidR="00597F31" w:rsidRPr="00597F31" w:rsidRDefault="00597F31" w:rsidP="00597F31">
      <w:pPr>
        <w:spacing w:after="0" w:line="180" w:lineRule="atLeast"/>
        <w:jc w:val="center"/>
        <w:rPr>
          <w:rFonts w:ascii="Trebuchet MS" w:hAnsi="Trebuchet MS"/>
          <w:bCs/>
          <w:iCs/>
          <w:snapToGrid w:val="0"/>
          <w:sz w:val="16"/>
          <w:szCs w:val="16"/>
        </w:rPr>
      </w:pP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İş Merkezi Dış Kapı: 21 </w:t>
      </w:r>
      <w:r w:rsidR="008143E8">
        <w:rPr>
          <w:rFonts w:ascii="Trebuchet MS" w:hAnsi="Trebuchet MS"/>
          <w:bCs/>
          <w:iCs/>
          <w:snapToGrid w:val="0"/>
          <w:sz w:val="16"/>
          <w:szCs w:val="16"/>
        </w:rPr>
        <w:t xml:space="preserve">K: 1 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Ofis No: </w:t>
      </w:r>
      <w:r w:rsidR="008143E8">
        <w:rPr>
          <w:rFonts w:ascii="Trebuchet MS" w:hAnsi="Trebuchet MS"/>
          <w:bCs/>
          <w:iCs/>
          <w:snapToGrid w:val="0"/>
          <w:sz w:val="16"/>
          <w:szCs w:val="16"/>
        </w:rPr>
        <w:t>19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Büyükçekmece / İSTANBUL</w:t>
      </w:r>
    </w:p>
    <w:p w14:paraId="08E1C232" w14:textId="17463A74" w:rsidR="00597F31" w:rsidRPr="003A135D" w:rsidRDefault="00597F31" w:rsidP="003A135D">
      <w:pPr>
        <w:widowControl w:val="0"/>
        <w:tabs>
          <w:tab w:val="left" w:pos="9666"/>
          <w:tab w:val="right" w:pos="11094"/>
        </w:tabs>
        <w:spacing w:after="0" w:line="180" w:lineRule="atLeast"/>
        <w:jc w:val="center"/>
        <w:rPr>
          <w:rFonts w:ascii="Trebuchet MS" w:hAnsi="Trebuchet MS"/>
          <w:bCs/>
          <w:iCs/>
          <w:snapToGrid w:val="0"/>
          <w:sz w:val="16"/>
          <w:szCs w:val="16"/>
        </w:rPr>
      </w:pPr>
      <w:r w:rsidRPr="00597F31">
        <w:rPr>
          <w:rFonts w:ascii="Trebuchet MS" w:hAnsi="Trebuchet MS"/>
          <w:b/>
          <w:iCs/>
          <w:snapToGrid w:val="0"/>
          <w:sz w:val="16"/>
          <w:szCs w:val="16"/>
          <w:u w:val="single"/>
        </w:rPr>
        <w:t>Emiray Bahçelievler</w:t>
      </w:r>
      <w:r w:rsidRPr="00597F31">
        <w:rPr>
          <w:rFonts w:ascii="Trebuchet MS" w:hAnsi="Trebuchet MS"/>
          <w:b/>
          <w:iCs/>
          <w:snapToGrid w:val="0"/>
          <w:sz w:val="16"/>
          <w:szCs w:val="16"/>
        </w:rPr>
        <w:t xml:space="preserve">: </w:t>
      </w:r>
      <w:proofErr w:type="spellStart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>Siyavuşpaşa</w:t>
      </w:r>
      <w:proofErr w:type="spellEnd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Mah. Barbaros Cad. No: 36 K: 1 Ofis No</w:t>
      </w:r>
      <w:r w:rsidR="008143E8">
        <w:rPr>
          <w:rFonts w:ascii="Trebuchet MS" w:hAnsi="Trebuchet MS"/>
          <w:bCs/>
          <w:iCs/>
          <w:snapToGrid w:val="0"/>
          <w:sz w:val="16"/>
          <w:szCs w:val="16"/>
        </w:rPr>
        <w:t>: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3 Bahçelievler-İSTANBUL</w:t>
      </w:r>
    </w:p>
    <w:p w14:paraId="57E39E9A" w14:textId="77777777" w:rsidR="00597F31" w:rsidRPr="00597F31" w:rsidRDefault="00597F31" w:rsidP="00597F31">
      <w:pPr>
        <w:widowControl w:val="0"/>
        <w:tabs>
          <w:tab w:val="right" w:pos="11094"/>
        </w:tabs>
        <w:spacing w:after="0" w:line="180" w:lineRule="atLeast"/>
        <w:jc w:val="center"/>
        <w:rPr>
          <w:rFonts w:ascii="Trebuchet MS" w:hAnsi="Trebuchet MS"/>
          <w:bCs/>
          <w:iCs/>
          <w:snapToGrid w:val="0"/>
          <w:sz w:val="16"/>
          <w:szCs w:val="16"/>
        </w:rPr>
      </w:pPr>
      <w:r w:rsidRPr="00597F31">
        <w:rPr>
          <w:rFonts w:ascii="Trebuchet MS" w:hAnsi="Trebuchet MS"/>
          <w:b/>
          <w:iCs/>
          <w:snapToGrid w:val="0"/>
          <w:sz w:val="16"/>
          <w:szCs w:val="16"/>
        </w:rPr>
        <w:t>Tel: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+90 212 853 08 48/</w:t>
      </w:r>
      <w:proofErr w:type="gramStart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>49  /</w:t>
      </w:r>
      <w:proofErr w:type="gramEnd"/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</w:t>
      </w:r>
      <w:r w:rsidRPr="00597F31">
        <w:rPr>
          <w:rFonts w:ascii="Trebuchet MS" w:hAnsi="Trebuchet MS"/>
          <w:b/>
          <w:iCs/>
          <w:snapToGrid w:val="0"/>
          <w:sz w:val="16"/>
          <w:szCs w:val="16"/>
        </w:rPr>
        <w:t>Mobile: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+90531 390 05 59 / +90555 219 13 20 </w:t>
      </w:r>
    </w:p>
    <w:p w14:paraId="12A3BF57" w14:textId="530E5416" w:rsidR="00597F31" w:rsidRDefault="00597F31" w:rsidP="00597F31">
      <w:pPr>
        <w:widowControl w:val="0"/>
        <w:tabs>
          <w:tab w:val="left" w:pos="9666"/>
          <w:tab w:val="right" w:pos="11094"/>
        </w:tabs>
        <w:spacing w:after="0" w:line="180" w:lineRule="atLeast"/>
        <w:jc w:val="center"/>
        <w:rPr>
          <w:rFonts w:ascii="Trebuchet MS" w:hAnsi="Trebuchet MS"/>
          <w:bCs/>
          <w:iCs/>
          <w:sz w:val="16"/>
          <w:szCs w:val="16"/>
        </w:rPr>
      </w:pPr>
      <w:r w:rsidRPr="00597F31">
        <w:rPr>
          <w:rFonts w:ascii="Trebuchet MS" w:hAnsi="Trebuchet MS"/>
          <w:b/>
          <w:iCs/>
          <w:snapToGrid w:val="0"/>
          <w:sz w:val="16"/>
          <w:szCs w:val="16"/>
        </w:rPr>
        <w:t>E-mail:</w:t>
      </w:r>
      <w:r w:rsidRPr="00597F31">
        <w:rPr>
          <w:rFonts w:ascii="Trebuchet MS" w:hAnsi="Trebuchet MS"/>
          <w:bCs/>
          <w:iCs/>
          <w:snapToGrid w:val="0"/>
          <w:sz w:val="16"/>
          <w:szCs w:val="16"/>
        </w:rPr>
        <w:t xml:space="preserve"> info@emiraytercume.com / </w:t>
      </w:r>
      <w:r w:rsidRPr="00597F31">
        <w:rPr>
          <w:rFonts w:ascii="Trebuchet MS" w:hAnsi="Trebuchet MS"/>
          <w:b/>
          <w:iCs/>
          <w:sz w:val="16"/>
          <w:szCs w:val="16"/>
        </w:rPr>
        <w:t>Web:</w:t>
      </w:r>
      <w:r w:rsidRPr="00597F31">
        <w:rPr>
          <w:rFonts w:ascii="Trebuchet MS" w:hAnsi="Trebuchet MS"/>
          <w:bCs/>
          <w:iCs/>
          <w:sz w:val="16"/>
          <w:szCs w:val="16"/>
        </w:rPr>
        <w:t xml:space="preserve"> </w:t>
      </w:r>
      <w:r w:rsidR="000D4872" w:rsidRPr="003A135D">
        <w:rPr>
          <w:rFonts w:ascii="Trebuchet MS" w:hAnsi="Trebuchet MS"/>
          <w:bCs/>
          <w:iCs/>
          <w:sz w:val="16"/>
          <w:szCs w:val="16"/>
        </w:rPr>
        <w:t>www.emiraytercume.com</w:t>
      </w:r>
    </w:p>
    <w:p w14:paraId="19E82963" w14:textId="77777777" w:rsidR="000D4872" w:rsidRDefault="000D4872" w:rsidP="00597F31">
      <w:pPr>
        <w:widowControl w:val="0"/>
        <w:tabs>
          <w:tab w:val="left" w:pos="9666"/>
          <w:tab w:val="right" w:pos="11094"/>
        </w:tabs>
        <w:spacing w:after="0" w:line="180" w:lineRule="atLeast"/>
        <w:jc w:val="center"/>
        <w:rPr>
          <w:rFonts w:ascii="Trebuchet MS" w:hAnsi="Trebuchet MS"/>
          <w:bCs/>
          <w:iCs/>
          <w:sz w:val="16"/>
          <w:szCs w:val="16"/>
        </w:rPr>
      </w:pPr>
    </w:p>
    <w:p w14:paraId="38412B62" w14:textId="11F7EC5F" w:rsidR="000D4872" w:rsidRPr="000D4872" w:rsidRDefault="000D4872" w:rsidP="00597F31">
      <w:pPr>
        <w:widowControl w:val="0"/>
        <w:tabs>
          <w:tab w:val="left" w:pos="9666"/>
          <w:tab w:val="right" w:pos="11094"/>
        </w:tabs>
        <w:spacing w:after="0" w:line="180" w:lineRule="atLeast"/>
        <w:jc w:val="center"/>
        <w:rPr>
          <w:rFonts w:ascii="Trebuchet MS" w:hAnsi="Trebuchet MS"/>
          <w:b/>
          <w:iCs/>
          <w:snapToGrid w:val="0"/>
          <w:color w:val="E36C0A" w:themeColor="accent6" w:themeShade="BF"/>
          <w:sz w:val="28"/>
          <w:szCs w:val="28"/>
        </w:rPr>
      </w:pPr>
      <w:r w:rsidRPr="000D4872">
        <w:rPr>
          <w:rFonts w:ascii="Trebuchet MS" w:hAnsi="Trebuchet MS"/>
          <w:b/>
          <w:iCs/>
          <w:color w:val="E36C0A" w:themeColor="accent6" w:themeShade="BF"/>
          <w:sz w:val="28"/>
          <w:szCs w:val="28"/>
        </w:rPr>
        <w:t>TERCÜMAN KAYIT FORMU</w:t>
      </w:r>
    </w:p>
    <w:p w14:paraId="2319B52C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</w:pPr>
      <w:r w:rsidRPr="007F07AE"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  <w:t>KİŞİSEL BİLGİLER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12676B" w:rsidRPr="007F07AE" w14:paraId="45819B01" w14:textId="77777777" w:rsidTr="00E57529">
        <w:tc>
          <w:tcPr>
            <w:tcW w:w="4361" w:type="dxa"/>
            <w:vAlign w:val="center"/>
            <w:hideMark/>
          </w:tcPr>
          <w:p w14:paraId="2C48257D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Adı-Soyadı:</w:t>
            </w:r>
          </w:p>
        </w:tc>
        <w:tc>
          <w:tcPr>
            <w:tcW w:w="5670" w:type="dxa"/>
            <w:vAlign w:val="center"/>
          </w:tcPr>
          <w:p w14:paraId="66D2F158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28D57100" w14:textId="77777777" w:rsidTr="00E57529">
        <w:tc>
          <w:tcPr>
            <w:tcW w:w="4361" w:type="dxa"/>
            <w:vAlign w:val="center"/>
            <w:hideMark/>
          </w:tcPr>
          <w:p w14:paraId="18244DA2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Uyruğu/Anadili:</w:t>
            </w:r>
          </w:p>
        </w:tc>
        <w:tc>
          <w:tcPr>
            <w:tcW w:w="5670" w:type="dxa"/>
            <w:vAlign w:val="center"/>
          </w:tcPr>
          <w:p w14:paraId="43C2F247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7A17FB1B" w14:textId="77777777" w:rsidTr="00E57529">
        <w:tc>
          <w:tcPr>
            <w:tcW w:w="4361" w:type="dxa"/>
            <w:vAlign w:val="center"/>
            <w:hideMark/>
          </w:tcPr>
          <w:p w14:paraId="1F5CD35C" w14:textId="77777777" w:rsidR="0012676B" w:rsidRPr="00455190" w:rsidRDefault="00B80C82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Doğum Tarihi &amp;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Yeri:</w:t>
            </w:r>
          </w:p>
        </w:tc>
        <w:tc>
          <w:tcPr>
            <w:tcW w:w="5670" w:type="dxa"/>
            <w:vAlign w:val="center"/>
          </w:tcPr>
          <w:p w14:paraId="47253967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15299A60" w14:textId="77777777" w:rsidTr="00E57529">
        <w:tc>
          <w:tcPr>
            <w:tcW w:w="4361" w:type="dxa"/>
            <w:vAlign w:val="center"/>
            <w:hideMark/>
          </w:tcPr>
          <w:p w14:paraId="05094116" w14:textId="77777777" w:rsidR="0012676B" w:rsidRPr="00455190" w:rsidRDefault="00FB0047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Eğitim Durumu &amp;</w:t>
            </w:r>
            <w:r w:rsidR="00B80C82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Bilgileri:</w:t>
            </w:r>
          </w:p>
        </w:tc>
        <w:tc>
          <w:tcPr>
            <w:tcW w:w="5670" w:type="dxa"/>
            <w:vAlign w:val="center"/>
          </w:tcPr>
          <w:p w14:paraId="4F128949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</w:tbl>
    <w:p w14:paraId="78141B14" w14:textId="77777777" w:rsidR="0012676B" w:rsidRPr="00455190" w:rsidRDefault="0012676B" w:rsidP="00597F31">
      <w:pPr>
        <w:spacing w:after="0" w:line="180" w:lineRule="atLeast"/>
        <w:rPr>
          <w:rFonts w:ascii="Trebuchet MS" w:hAnsi="Trebuchet MS" w:cs="Arial"/>
          <w:color w:val="000000" w:themeColor="text1"/>
          <w:sz w:val="10"/>
          <w:szCs w:val="10"/>
        </w:rPr>
      </w:pPr>
    </w:p>
    <w:p w14:paraId="365FD609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</w:pPr>
      <w:r w:rsidRPr="007F07AE"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  <w:t xml:space="preserve">İLETİŞİM BİLGİLERİ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12676B" w:rsidRPr="007F07AE" w14:paraId="595DA86C" w14:textId="77777777" w:rsidTr="00E57529">
        <w:tc>
          <w:tcPr>
            <w:tcW w:w="4361" w:type="dxa"/>
            <w:vAlign w:val="center"/>
            <w:hideMark/>
          </w:tcPr>
          <w:p w14:paraId="15A2F635" w14:textId="77777777" w:rsidR="0012676B" w:rsidRPr="00455190" w:rsidRDefault="005A484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Ev/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İş Telefonu</w:t>
            </w:r>
            <w:r w:rsidR="00B80C82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14:paraId="27CC080D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467781A4" w14:textId="77777777" w:rsidTr="00E57529">
        <w:tc>
          <w:tcPr>
            <w:tcW w:w="4361" w:type="dxa"/>
            <w:vAlign w:val="center"/>
            <w:hideMark/>
          </w:tcPr>
          <w:p w14:paraId="79131EEF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Gsm</w:t>
            </w:r>
            <w:proofErr w:type="spellEnd"/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6D969FA5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25EFCB88" w14:textId="77777777" w:rsidTr="00E57529">
        <w:tc>
          <w:tcPr>
            <w:tcW w:w="4361" w:type="dxa"/>
            <w:vAlign w:val="center"/>
            <w:hideMark/>
          </w:tcPr>
          <w:p w14:paraId="71B53E6D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E-posta:</w:t>
            </w:r>
          </w:p>
        </w:tc>
        <w:tc>
          <w:tcPr>
            <w:tcW w:w="5670" w:type="dxa"/>
            <w:vAlign w:val="center"/>
          </w:tcPr>
          <w:p w14:paraId="5128D13C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4B413D83" w14:textId="77777777" w:rsidTr="00E57529">
        <w:tc>
          <w:tcPr>
            <w:tcW w:w="4361" w:type="dxa"/>
            <w:vAlign w:val="center"/>
            <w:hideMark/>
          </w:tcPr>
          <w:p w14:paraId="7B5FE6FC" w14:textId="77777777" w:rsidR="0012676B" w:rsidRPr="00455190" w:rsidRDefault="00B80C82" w:rsidP="00597F31">
            <w:pPr>
              <w:spacing w:after="0" w:line="180" w:lineRule="atLeast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Adres:</w:t>
            </w:r>
          </w:p>
        </w:tc>
        <w:tc>
          <w:tcPr>
            <w:tcW w:w="5670" w:type="dxa"/>
            <w:vAlign w:val="center"/>
          </w:tcPr>
          <w:p w14:paraId="292D55CC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</w:tbl>
    <w:p w14:paraId="20E1B298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color w:val="000000" w:themeColor="text1"/>
          <w:sz w:val="21"/>
          <w:szCs w:val="21"/>
        </w:rPr>
      </w:pPr>
    </w:p>
    <w:p w14:paraId="0D8D2932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</w:pPr>
      <w:r w:rsidRPr="007F07AE"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  <w:t>UZMANLIK ALANI &amp; DENEYİMLER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12676B" w:rsidRPr="007F07AE" w14:paraId="3B32CF51" w14:textId="77777777" w:rsidTr="00E57529">
        <w:tc>
          <w:tcPr>
            <w:tcW w:w="4361" w:type="dxa"/>
            <w:vAlign w:val="center"/>
            <w:hideMark/>
          </w:tcPr>
          <w:p w14:paraId="7B720A93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Çeviri Dilleriniz:</w:t>
            </w:r>
          </w:p>
        </w:tc>
        <w:tc>
          <w:tcPr>
            <w:tcW w:w="5670" w:type="dxa"/>
          </w:tcPr>
          <w:p w14:paraId="610C9812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710F9719" w14:textId="77777777" w:rsidTr="00E57529">
        <w:tc>
          <w:tcPr>
            <w:tcW w:w="4361" w:type="dxa"/>
            <w:vAlign w:val="center"/>
            <w:hideMark/>
          </w:tcPr>
          <w:p w14:paraId="27483C08" w14:textId="77777777" w:rsidR="0012676B" w:rsidRPr="00455190" w:rsidRDefault="00FB0047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Toplam Çeviri D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eneyiminiz:</w:t>
            </w:r>
          </w:p>
        </w:tc>
        <w:tc>
          <w:tcPr>
            <w:tcW w:w="5670" w:type="dxa"/>
          </w:tcPr>
          <w:p w14:paraId="1933BE13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566E20E5" w14:textId="77777777" w:rsidTr="00E57529">
        <w:tc>
          <w:tcPr>
            <w:tcW w:w="4361" w:type="dxa"/>
            <w:vAlign w:val="center"/>
            <w:hideMark/>
          </w:tcPr>
          <w:p w14:paraId="7E247CC2" w14:textId="55C22C79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Yemin Zaptı Bilgileriniz:</w:t>
            </w:r>
          </w:p>
          <w:p w14:paraId="58D32738" w14:textId="77777777" w:rsidR="0012676B" w:rsidRPr="00455190" w:rsidRDefault="005457A9" w:rsidP="00597F31">
            <w:pPr>
              <w:spacing w:after="0" w:line="180" w:lineRule="atLeast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(Şehir ve Noter B</w:t>
            </w:r>
            <w:r w:rsidR="0012676B"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ilgisi)</w:t>
            </w:r>
          </w:p>
        </w:tc>
        <w:tc>
          <w:tcPr>
            <w:tcW w:w="5670" w:type="dxa"/>
          </w:tcPr>
          <w:p w14:paraId="37947C37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6FC5C6CB" w14:textId="77777777" w:rsidTr="00E57529">
        <w:tc>
          <w:tcPr>
            <w:tcW w:w="4361" w:type="dxa"/>
            <w:vAlign w:val="center"/>
            <w:hideMark/>
          </w:tcPr>
          <w:p w14:paraId="59F0E601" w14:textId="28041E6B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Günlük Çeviri Kapasite</w:t>
            </w:r>
            <w:r w:rsidR="00597F31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niz </w:t>
            </w:r>
            <w:r w:rsidR="00597F31" w:rsidRPr="00597F31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(karakter)</w:t>
            </w:r>
            <w:r w:rsidR="00597F31" w:rsidRPr="00597F31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9B49506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372BCA12" w14:textId="77777777" w:rsidTr="00E57529">
        <w:tc>
          <w:tcPr>
            <w:tcW w:w="4361" w:type="dxa"/>
            <w:hideMark/>
          </w:tcPr>
          <w:p w14:paraId="11683BC1" w14:textId="410FC0EB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Uzmanlık Alanlarınız</w:t>
            </w:r>
            <w:r w:rsidR="00597F31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7F31" w:rsidRPr="00597F31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(işaretleyiniz)</w:t>
            </w: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66C92511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4D9FE1BB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09A393A3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637961" w14:textId="77777777" w:rsidR="00356A94" w:rsidRPr="00597F31" w:rsidRDefault="00356A9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Akademik/Edebi:</w:t>
            </w:r>
          </w:p>
          <w:p w14:paraId="7A345BAC" w14:textId="77777777" w:rsidR="00356A94" w:rsidRPr="00597F31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Ticari:</w:t>
            </w:r>
          </w:p>
          <w:p w14:paraId="45ADC2BB" w14:textId="77777777" w:rsidR="0012676B" w:rsidRPr="00597F31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Hukuki/Resmi:</w:t>
            </w:r>
          </w:p>
          <w:p w14:paraId="3614537B" w14:textId="77777777" w:rsidR="0012676B" w:rsidRPr="00597F31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Teknik:</w:t>
            </w: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ab/>
            </w: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ab/>
            </w:r>
          </w:p>
          <w:p w14:paraId="44D35D77" w14:textId="77777777" w:rsidR="0012676B" w:rsidRPr="00597F31" w:rsidRDefault="00455190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Tıbbi</w:t>
            </w:r>
            <w:r w:rsidR="0012676B"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7BB57884" w14:textId="77777777" w:rsidR="0012676B" w:rsidRPr="00597F31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Bilimsel:</w:t>
            </w:r>
          </w:p>
          <w:p w14:paraId="7BDD5B6E" w14:textId="77777777" w:rsidR="00E867F9" w:rsidRPr="00597F31" w:rsidRDefault="00E867F9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Siyasi:</w:t>
            </w:r>
          </w:p>
          <w:p w14:paraId="76099859" w14:textId="77777777" w:rsidR="00B55CCA" w:rsidRPr="00597F31" w:rsidRDefault="00B55CCA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Finans: </w:t>
            </w:r>
          </w:p>
          <w:p w14:paraId="6926853E" w14:textId="77777777" w:rsidR="00FD1C2E" w:rsidRPr="00597F31" w:rsidRDefault="00FD1C2E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Yazılım/Bilişim Teknolojileri: </w:t>
            </w:r>
          </w:p>
          <w:p w14:paraId="05D27F8E" w14:textId="77777777" w:rsidR="002D1208" w:rsidRPr="00597F31" w:rsidRDefault="002D1208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Oyun ve Mobil Uygulamalar: </w:t>
            </w:r>
          </w:p>
          <w:p w14:paraId="429EEFE2" w14:textId="66659A26" w:rsidR="003A135D" w:rsidRPr="00597F31" w:rsidRDefault="0012676B" w:rsidP="003A135D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Yerelleştirme</w:t>
            </w:r>
            <w:r w:rsidR="005A4844"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/Web Sitesi</w:t>
            </w: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3F839D06" w14:textId="77777777" w:rsidR="0012676B" w:rsidRPr="00455190" w:rsidRDefault="007F07AE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Diğer </w:t>
            </w:r>
            <w:r w:rsidRPr="00597F31">
              <w:rPr>
                <w:rFonts w:ascii="Trebuchet MS" w:hAnsi="Trebuchet MS" w:cs="Arial"/>
                <w:b/>
                <w:i/>
                <w:iCs/>
                <w:color w:val="000000" w:themeColor="text1"/>
                <w:sz w:val="18"/>
                <w:szCs w:val="18"/>
              </w:rPr>
              <w:t>(açıklayınız)</w:t>
            </w:r>
            <w:r w:rsidRPr="00597F31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:</w:t>
            </w: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76B" w:rsidRPr="007F07AE" w14:paraId="385F738A" w14:textId="77777777" w:rsidTr="00E57529">
        <w:tc>
          <w:tcPr>
            <w:tcW w:w="4361" w:type="dxa"/>
            <w:vAlign w:val="center"/>
          </w:tcPr>
          <w:p w14:paraId="25F3D4AE" w14:textId="684C602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Referans Tercüme Büroları:</w:t>
            </w:r>
          </w:p>
        </w:tc>
        <w:tc>
          <w:tcPr>
            <w:tcW w:w="5670" w:type="dxa"/>
          </w:tcPr>
          <w:p w14:paraId="1632DD46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E035F2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color w:val="000000" w:themeColor="text1"/>
          <w:sz w:val="21"/>
          <w:szCs w:val="21"/>
        </w:rPr>
      </w:pPr>
    </w:p>
    <w:p w14:paraId="74826352" w14:textId="77777777" w:rsidR="0012676B" w:rsidRPr="007F07AE" w:rsidRDefault="0012676B" w:rsidP="00597F31">
      <w:pPr>
        <w:spacing w:after="0" w:line="180" w:lineRule="atLeast"/>
        <w:rPr>
          <w:rFonts w:ascii="Trebuchet MS" w:hAnsi="Trebuchet MS" w:cs="Arial"/>
          <w:b/>
          <w:i/>
          <w:iCs/>
          <w:color w:val="E36C0A" w:themeColor="accent6" w:themeShade="BF"/>
          <w:sz w:val="21"/>
          <w:szCs w:val="21"/>
        </w:rPr>
      </w:pPr>
      <w:r w:rsidRPr="007F07AE"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  <w:t>ÜCRETLENDİRME</w:t>
      </w:r>
      <w:r w:rsidR="00B55CCA" w:rsidRPr="007F07AE">
        <w:rPr>
          <w:rFonts w:ascii="Trebuchet MS" w:hAnsi="Trebuchet MS" w:cs="Arial"/>
          <w:b/>
          <w:color w:val="E36C0A" w:themeColor="accent6" w:themeShade="BF"/>
          <w:sz w:val="21"/>
          <w:szCs w:val="21"/>
          <w:u w:val="single"/>
        </w:rPr>
        <w:t xml:space="preserve"> </w:t>
      </w:r>
      <w:r w:rsidR="00B55CCA" w:rsidRPr="007F07AE">
        <w:rPr>
          <w:rFonts w:ascii="Trebuchet MS" w:hAnsi="Trebuchet MS" w:cs="Arial"/>
          <w:b/>
          <w:i/>
          <w:iCs/>
          <w:color w:val="E36C0A" w:themeColor="accent6" w:themeShade="BF"/>
          <w:sz w:val="21"/>
          <w:szCs w:val="21"/>
        </w:rPr>
        <w:t>(Lütfen he</w:t>
      </w:r>
      <w:r w:rsidR="00E57529">
        <w:rPr>
          <w:rFonts w:ascii="Trebuchet MS" w:hAnsi="Trebuchet MS" w:cs="Arial"/>
          <w:b/>
          <w:i/>
          <w:iCs/>
          <w:color w:val="E36C0A" w:themeColor="accent6" w:themeShade="BF"/>
          <w:sz w:val="21"/>
          <w:szCs w:val="21"/>
        </w:rPr>
        <w:t>r dil için ayrı ayrı belirtiniz</w:t>
      </w:r>
      <w:r w:rsidR="00B55CCA" w:rsidRPr="007F07AE">
        <w:rPr>
          <w:rFonts w:ascii="Trebuchet MS" w:hAnsi="Trebuchet MS" w:cs="Arial"/>
          <w:b/>
          <w:i/>
          <w:iCs/>
          <w:color w:val="E36C0A" w:themeColor="accent6" w:themeShade="BF"/>
          <w:sz w:val="21"/>
          <w:szCs w:val="21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12676B" w:rsidRPr="007F07AE" w14:paraId="6504D99B" w14:textId="77777777" w:rsidTr="007F07AE">
        <w:tc>
          <w:tcPr>
            <w:tcW w:w="4361" w:type="dxa"/>
          </w:tcPr>
          <w:p w14:paraId="49293BE5" w14:textId="3546A11E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Yazılı </w:t>
            </w:r>
            <w:r w:rsidR="00387564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Tercüme Ücret</w:t>
            </w:r>
            <w:r w:rsidR="0099295A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i</w:t>
            </w:r>
            <w:r w:rsidR="00387564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(1000 karakter)</w:t>
            </w:r>
          </w:p>
        </w:tc>
        <w:tc>
          <w:tcPr>
            <w:tcW w:w="5670" w:type="dxa"/>
          </w:tcPr>
          <w:p w14:paraId="4DEBAAD0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4F2549" w:rsidRPr="007F07AE" w14:paraId="5A62B9E2" w14:textId="77777777" w:rsidTr="007F07AE">
        <w:tc>
          <w:tcPr>
            <w:tcW w:w="4361" w:type="dxa"/>
          </w:tcPr>
          <w:p w14:paraId="061D0CAB" w14:textId="77777777" w:rsidR="004F2549" w:rsidRPr="00455190" w:rsidRDefault="005A484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Editing</w:t>
            </w:r>
            <w:r w:rsidR="00455190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F2549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Proofreading</w:t>
            </w:r>
            <w:proofErr w:type="spellEnd"/>
            <w:r w:rsidR="004F2549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Ücreti</w:t>
            </w:r>
          </w:p>
        </w:tc>
        <w:tc>
          <w:tcPr>
            <w:tcW w:w="5670" w:type="dxa"/>
          </w:tcPr>
          <w:p w14:paraId="237BAB2E" w14:textId="77777777" w:rsidR="004F2549" w:rsidRPr="00455190" w:rsidRDefault="004F2549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B55CCA" w:rsidRPr="007F07AE" w14:paraId="6C8396D6" w14:textId="77777777" w:rsidTr="007F07AE">
        <w:tc>
          <w:tcPr>
            <w:tcW w:w="4361" w:type="dxa"/>
          </w:tcPr>
          <w:p w14:paraId="1881F975" w14:textId="77777777" w:rsidR="00B55CCA" w:rsidRPr="00455190" w:rsidRDefault="00455190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Transkripsiyon</w:t>
            </w:r>
            <w:r w:rsidR="00B55CCA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Ücreti</w:t>
            </w:r>
          </w:p>
        </w:tc>
        <w:tc>
          <w:tcPr>
            <w:tcW w:w="5670" w:type="dxa"/>
          </w:tcPr>
          <w:p w14:paraId="4D4BB5A0" w14:textId="77777777" w:rsidR="00B55CCA" w:rsidRPr="00455190" w:rsidRDefault="00B55CCA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B55CCA" w:rsidRPr="007F07AE" w14:paraId="6F2BD15D" w14:textId="77777777" w:rsidTr="007F07AE">
        <w:tc>
          <w:tcPr>
            <w:tcW w:w="4361" w:type="dxa"/>
          </w:tcPr>
          <w:p w14:paraId="0F3E762C" w14:textId="77777777" w:rsidR="00B55CCA" w:rsidRPr="00455190" w:rsidRDefault="005A484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Altyazı</w:t>
            </w:r>
            <w:r w:rsidR="00B55CCA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-Seslendirme-Dublaj Ücreti</w:t>
            </w:r>
          </w:p>
        </w:tc>
        <w:tc>
          <w:tcPr>
            <w:tcW w:w="5670" w:type="dxa"/>
          </w:tcPr>
          <w:p w14:paraId="6A483526" w14:textId="77777777" w:rsidR="00B55CCA" w:rsidRPr="00455190" w:rsidRDefault="00B55CCA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B55CCA" w:rsidRPr="007F07AE" w14:paraId="71B2BF8A" w14:textId="77777777" w:rsidTr="007F07AE">
        <w:tc>
          <w:tcPr>
            <w:tcW w:w="4361" w:type="dxa"/>
          </w:tcPr>
          <w:p w14:paraId="7F0BBF76" w14:textId="77777777" w:rsidR="00B55CCA" w:rsidRPr="00455190" w:rsidRDefault="00B55CCA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Yerelleştirme Ücreti</w:t>
            </w:r>
            <w:r w:rsidR="007F07AE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07AE"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(Web Sitesi vb.)</w:t>
            </w:r>
          </w:p>
        </w:tc>
        <w:tc>
          <w:tcPr>
            <w:tcW w:w="5670" w:type="dxa"/>
          </w:tcPr>
          <w:p w14:paraId="00BD1A9E" w14:textId="77777777" w:rsidR="00B55CCA" w:rsidRPr="00455190" w:rsidRDefault="00B55CCA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B55CCA" w:rsidRPr="007F07AE" w14:paraId="40DC31D2" w14:textId="77777777" w:rsidTr="007F07AE">
        <w:tc>
          <w:tcPr>
            <w:tcW w:w="4361" w:type="dxa"/>
          </w:tcPr>
          <w:p w14:paraId="716B0E69" w14:textId="77777777" w:rsidR="00B55CCA" w:rsidRPr="00455190" w:rsidRDefault="00455190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Makine Çevirisi-Post-</w:t>
            </w:r>
            <w:proofErr w:type="spellStart"/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editing</w:t>
            </w:r>
            <w:proofErr w:type="spellEnd"/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5CCA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Ücreti</w:t>
            </w:r>
          </w:p>
        </w:tc>
        <w:tc>
          <w:tcPr>
            <w:tcW w:w="5670" w:type="dxa"/>
          </w:tcPr>
          <w:p w14:paraId="3314D27F" w14:textId="77777777" w:rsidR="00B55CCA" w:rsidRPr="00455190" w:rsidRDefault="00B55CCA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1B076A95" w14:textId="77777777" w:rsidTr="007F07AE">
        <w:trPr>
          <w:trHeight w:val="472"/>
        </w:trPr>
        <w:tc>
          <w:tcPr>
            <w:tcW w:w="4361" w:type="dxa"/>
          </w:tcPr>
          <w:p w14:paraId="5A701D67" w14:textId="4A22EF19" w:rsidR="0012676B" w:rsidRPr="00455190" w:rsidRDefault="0038756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Sözlü 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Tercüme Ücret</w:t>
            </w:r>
            <w:r w:rsidR="0099295A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i</w:t>
            </w:r>
            <w:r w:rsidR="0012676B"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A24E9A3" w14:textId="77777777" w:rsidR="004F2549" w:rsidRPr="00455190" w:rsidRDefault="00FD1C2E" w:rsidP="00597F31">
            <w:pPr>
              <w:spacing w:after="0" w:line="180" w:lineRule="atLeast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(Simultane/Ardıl -S</w:t>
            </w:r>
            <w:r w:rsidR="00B55CCA"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aatlik</w:t>
            </w:r>
            <w:r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/G</w:t>
            </w:r>
            <w:r w:rsidR="00B55CCA" w:rsidRPr="0045519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ünlük)</w:t>
            </w:r>
          </w:p>
        </w:tc>
        <w:tc>
          <w:tcPr>
            <w:tcW w:w="5670" w:type="dxa"/>
          </w:tcPr>
          <w:p w14:paraId="1523D74D" w14:textId="77777777" w:rsidR="0012676B" w:rsidRPr="00455190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3A135D" w:rsidRPr="007F07AE" w14:paraId="454BA020" w14:textId="77777777" w:rsidTr="003A135D">
        <w:trPr>
          <w:trHeight w:val="70"/>
        </w:trPr>
        <w:tc>
          <w:tcPr>
            <w:tcW w:w="4361" w:type="dxa"/>
          </w:tcPr>
          <w:p w14:paraId="18DBD379" w14:textId="54662318" w:rsidR="003A135D" w:rsidRPr="00455190" w:rsidRDefault="003A135D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Bilirkişilik Ücreti</w:t>
            </w:r>
          </w:p>
        </w:tc>
        <w:tc>
          <w:tcPr>
            <w:tcW w:w="5670" w:type="dxa"/>
          </w:tcPr>
          <w:p w14:paraId="444C7C5C" w14:textId="77777777" w:rsidR="003A135D" w:rsidRPr="00455190" w:rsidRDefault="003A135D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12676B" w:rsidRPr="007F07AE" w14:paraId="155194CA" w14:textId="77777777" w:rsidTr="007F07AE">
        <w:tc>
          <w:tcPr>
            <w:tcW w:w="4361" w:type="dxa"/>
          </w:tcPr>
          <w:p w14:paraId="79D56107" w14:textId="55119EBE" w:rsidR="007F07AE" w:rsidRPr="00455190" w:rsidRDefault="00387564" w:rsidP="00597F31">
            <w:pPr>
              <w:spacing w:after="0" w:line="180" w:lineRule="atLeast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45519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Hesap Bilgileriniz</w:t>
            </w:r>
          </w:p>
        </w:tc>
        <w:tc>
          <w:tcPr>
            <w:tcW w:w="5670" w:type="dxa"/>
          </w:tcPr>
          <w:p w14:paraId="1A78D621" w14:textId="77777777" w:rsidR="0012676B" w:rsidRDefault="0012676B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13967D25" w14:textId="77777777" w:rsidR="00597F31" w:rsidRDefault="00597F31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09F84A93" w14:textId="1468CD3E" w:rsidR="00597F31" w:rsidRPr="00455190" w:rsidRDefault="00597F31" w:rsidP="00597F31">
            <w:pPr>
              <w:spacing w:after="0" w:line="180" w:lineRule="atLeast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</w:tbl>
    <w:p w14:paraId="75C5C360" w14:textId="77777777" w:rsidR="0012676B" w:rsidRPr="007F07AE" w:rsidRDefault="0012676B" w:rsidP="00597F31">
      <w:pPr>
        <w:tabs>
          <w:tab w:val="left" w:pos="3615"/>
        </w:tabs>
        <w:spacing w:after="0" w:line="180" w:lineRule="atLeast"/>
        <w:rPr>
          <w:rFonts w:ascii="Trebuchet MS" w:hAnsi="Trebuchet MS"/>
          <w:sz w:val="21"/>
          <w:szCs w:val="21"/>
        </w:rPr>
      </w:pPr>
    </w:p>
    <w:sectPr w:rsidR="0012676B" w:rsidRPr="007F07AE" w:rsidSect="00597F31">
      <w:headerReference w:type="even" r:id="rId7"/>
      <w:headerReference w:type="default" r:id="rId8"/>
      <w:headerReference w:type="first" r:id="rId9"/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EE40" w14:textId="77777777" w:rsidR="00D44EBB" w:rsidRDefault="00D44EBB" w:rsidP="0012676B">
      <w:pPr>
        <w:spacing w:after="0" w:line="240" w:lineRule="auto"/>
      </w:pPr>
      <w:r>
        <w:separator/>
      </w:r>
    </w:p>
  </w:endnote>
  <w:endnote w:type="continuationSeparator" w:id="0">
    <w:p w14:paraId="6B737CEC" w14:textId="77777777" w:rsidR="00D44EBB" w:rsidRDefault="00D44EBB" w:rsidP="0012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3F1D" w14:textId="77777777" w:rsidR="00D44EBB" w:rsidRDefault="00D44EBB" w:rsidP="0012676B">
      <w:pPr>
        <w:spacing w:after="0" w:line="240" w:lineRule="auto"/>
      </w:pPr>
      <w:r>
        <w:separator/>
      </w:r>
    </w:p>
  </w:footnote>
  <w:footnote w:type="continuationSeparator" w:id="0">
    <w:p w14:paraId="1E6A793E" w14:textId="77777777" w:rsidR="00D44EBB" w:rsidRDefault="00D44EBB" w:rsidP="0012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2086" w14:textId="530DC3E0" w:rsidR="00597F31" w:rsidRDefault="00D44EBB">
    <w:pPr>
      <w:pStyle w:val="stBilgi"/>
    </w:pPr>
    <w:r>
      <w:rPr>
        <w:noProof/>
      </w:rPr>
      <w:pict w14:anchorId="52205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87797" o:spid="_x0000_s2050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3A00" w14:textId="3D116D33" w:rsidR="00597F31" w:rsidRDefault="00D44EBB">
    <w:pPr>
      <w:pStyle w:val="stBilgi"/>
    </w:pPr>
    <w:r>
      <w:rPr>
        <w:noProof/>
      </w:rPr>
      <w:pict w14:anchorId="60972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87798" o:spid="_x0000_s2051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F8B2" w14:textId="3E933733" w:rsidR="00597F31" w:rsidRDefault="00D44EBB">
    <w:pPr>
      <w:pStyle w:val="stBilgi"/>
    </w:pPr>
    <w:r>
      <w:rPr>
        <w:noProof/>
      </w:rPr>
      <w:pict w14:anchorId="30B96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87796" o:spid="_x0000_s2049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91"/>
    <w:rsid w:val="000560D4"/>
    <w:rsid w:val="000D4872"/>
    <w:rsid w:val="0012676B"/>
    <w:rsid w:val="002D1208"/>
    <w:rsid w:val="002F32A7"/>
    <w:rsid w:val="00321F59"/>
    <w:rsid w:val="00356A94"/>
    <w:rsid w:val="00371591"/>
    <w:rsid w:val="00387564"/>
    <w:rsid w:val="003A135D"/>
    <w:rsid w:val="003B67C3"/>
    <w:rsid w:val="00420BC3"/>
    <w:rsid w:val="00455190"/>
    <w:rsid w:val="00466E3B"/>
    <w:rsid w:val="004E447B"/>
    <w:rsid w:val="004F2549"/>
    <w:rsid w:val="00532724"/>
    <w:rsid w:val="00540284"/>
    <w:rsid w:val="005457A9"/>
    <w:rsid w:val="00597F31"/>
    <w:rsid w:val="005A4844"/>
    <w:rsid w:val="005E618C"/>
    <w:rsid w:val="00644FF6"/>
    <w:rsid w:val="00732285"/>
    <w:rsid w:val="00750013"/>
    <w:rsid w:val="007D0B97"/>
    <w:rsid w:val="007F07AE"/>
    <w:rsid w:val="008143E8"/>
    <w:rsid w:val="0085146A"/>
    <w:rsid w:val="00896552"/>
    <w:rsid w:val="008D2908"/>
    <w:rsid w:val="00907128"/>
    <w:rsid w:val="0099295A"/>
    <w:rsid w:val="009F32F8"/>
    <w:rsid w:val="00A04105"/>
    <w:rsid w:val="00A73F16"/>
    <w:rsid w:val="00A93154"/>
    <w:rsid w:val="00AD2591"/>
    <w:rsid w:val="00B1514C"/>
    <w:rsid w:val="00B55CCA"/>
    <w:rsid w:val="00B80C82"/>
    <w:rsid w:val="00B92938"/>
    <w:rsid w:val="00BF5E1B"/>
    <w:rsid w:val="00D44EBB"/>
    <w:rsid w:val="00D528C7"/>
    <w:rsid w:val="00E21598"/>
    <w:rsid w:val="00E27ABC"/>
    <w:rsid w:val="00E57529"/>
    <w:rsid w:val="00E80D92"/>
    <w:rsid w:val="00E867F9"/>
    <w:rsid w:val="00E96502"/>
    <w:rsid w:val="00F248A8"/>
    <w:rsid w:val="00F259E1"/>
    <w:rsid w:val="00F77A4A"/>
    <w:rsid w:val="00F83D68"/>
    <w:rsid w:val="00FB0047"/>
    <w:rsid w:val="00FD1C2E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94A5AE"/>
  <w15:docId w15:val="{F4A74D4D-4CB8-42AD-8086-33792D6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2676B"/>
    <w:pPr>
      <w:widowControl w:val="0"/>
      <w:tabs>
        <w:tab w:val="left" w:pos="93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52"/>
      <w:szCs w:val="20"/>
    </w:rPr>
  </w:style>
  <w:style w:type="character" w:customStyle="1" w:styleId="KonuBalChar">
    <w:name w:val="Konu Başlığı Char"/>
    <w:basedOn w:val="VarsaylanParagrafYazTipi"/>
    <w:link w:val="KonuBal"/>
    <w:rsid w:val="0012676B"/>
    <w:rPr>
      <w:rFonts w:ascii="Times New Roman" w:eastAsia="Times New Roman" w:hAnsi="Times New Roman" w:cs="Times New Roman"/>
      <w:b/>
      <w:i/>
      <w:snapToGrid w:val="0"/>
      <w:sz w:val="52"/>
      <w:szCs w:val="20"/>
    </w:rPr>
  </w:style>
  <w:style w:type="character" w:styleId="Kpr">
    <w:name w:val="Hyperlink"/>
    <w:basedOn w:val="VarsaylanParagrafYazTipi"/>
    <w:rsid w:val="0012676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2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76B"/>
  </w:style>
  <w:style w:type="paragraph" w:styleId="AltBilgi">
    <w:name w:val="footer"/>
    <w:basedOn w:val="Normal"/>
    <w:link w:val="AltBilgiChar"/>
    <w:uiPriority w:val="99"/>
    <w:unhideWhenUsed/>
    <w:rsid w:val="0012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76B"/>
  </w:style>
  <w:style w:type="paragraph" w:styleId="BalonMetni">
    <w:name w:val="Balloon Text"/>
    <w:basedOn w:val="Normal"/>
    <w:link w:val="BalonMetniChar"/>
    <w:uiPriority w:val="99"/>
    <w:semiHidden/>
    <w:unhideWhenUsed/>
    <w:rsid w:val="007F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7AE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Emiray Tercüme Hizmetleri</dc:creator>
  <cp:lastModifiedBy>Rosalina Rosenova Andreva</cp:lastModifiedBy>
  <cp:revision>43</cp:revision>
  <dcterms:created xsi:type="dcterms:W3CDTF">2016-01-25T14:33:00Z</dcterms:created>
  <dcterms:modified xsi:type="dcterms:W3CDTF">2023-10-24T11:20:00Z</dcterms:modified>
</cp:coreProperties>
</file>